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6AB79" w14:textId="225D5A25" w:rsidR="00E43DE3" w:rsidRDefault="00E43DE3" w:rsidP="00E43DE3">
      <w:pPr>
        <w:snapToGrid w:val="0"/>
        <w:spacing w:after="0" w:line="240" w:lineRule="auto"/>
      </w:pPr>
      <w:r>
        <w:rPr>
          <w:rFonts w:hint="eastAsia"/>
        </w:rPr>
        <w:t>三芳町スポーツ協会普及啓発事業助成</w:t>
      </w:r>
      <w:r w:rsidR="00BB091E">
        <w:rPr>
          <w:rFonts w:hint="eastAsia"/>
        </w:rPr>
        <w:t>金</w:t>
      </w:r>
      <w:r>
        <w:rPr>
          <w:rFonts w:hint="eastAsia"/>
        </w:rPr>
        <w:t>ガイドライン</w:t>
      </w:r>
    </w:p>
    <w:p w14:paraId="5F7DD93C" w14:textId="0E44933D" w:rsidR="00E43DE3" w:rsidRDefault="00E43DE3" w:rsidP="00E43DE3">
      <w:pPr>
        <w:snapToGrid w:val="0"/>
        <w:spacing w:after="0" w:line="240" w:lineRule="auto"/>
      </w:pPr>
    </w:p>
    <w:p w14:paraId="50FBADEF" w14:textId="608D8449" w:rsidR="0030549C" w:rsidRPr="0030549C" w:rsidRDefault="0030549C" w:rsidP="0030549C">
      <w:pPr>
        <w:snapToGrid w:val="0"/>
        <w:spacing w:after="0" w:line="240" w:lineRule="auto"/>
      </w:pPr>
      <w:r>
        <w:rPr>
          <w:rFonts w:hint="eastAsia"/>
        </w:rPr>
        <w:t xml:space="preserve">１　</w:t>
      </w:r>
      <w:r w:rsidRPr="0030549C">
        <w:t>助成の目的</w:t>
      </w:r>
    </w:p>
    <w:p w14:paraId="624C8AC8" w14:textId="71E90240" w:rsidR="0030549C" w:rsidRPr="0030549C" w:rsidRDefault="0030549C" w:rsidP="0030549C">
      <w:pPr>
        <w:snapToGrid w:val="0"/>
        <w:spacing w:after="0" w:line="240" w:lineRule="auto"/>
      </w:pPr>
      <w:r w:rsidRPr="0030549C">
        <w:t>本助成は、</w:t>
      </w:r>
      <w:r>
        <w:rPr>
          <w:rFonts w:hint="eastAsia"/>
        </w:rPr>
        <w:t>三芳町スポーツ協会</w:t>
      </w:r>
      <w:r w:rsidR="009C3980">
        <w:rPr>
          <w:rFonts w:hint="eastAsia"/>
        </w:rPr>
        <w:t>に</w:t>
      </w:r>
      <w:r w:rsidRPr="0030549C">
        <w:t>加盟</w:t>
      </w:r>
      <w:r w:rsidR="009C3980">
        <w:rPr>
          <w:rFonts w:hint="eastAsia"/>
        </w:rPr>
        <w:t>する</w:t>
      </w:r>
      <w:r w:rsidRPr="0030549C">
        <w:t>団体が</w:t>
      </w:r>
      <w:r>
        <w:rPr>
          <w:rFonts w:hint="eastAsia"/>
        </w:rPr>
        <w:t>町</w:t>
      </w:r>
      <w:r w:rsidRPr="0030549C">
        <w:t>民に</w:t>
      </w:r>
      <w:r w:rsidR="00BB4CE6">
        <w:rPr>
          <w:rFonts w:hint="eastAsia"/>
        </w:rPr>
        <w:t>広く</w:t>
      </w:r>
      <w:r w:rsidRPr="0030549C">
        <w:t>開かれたスポーツ普及・啓発事業を実施することを支援し、地域のスポーツ振興および健康づくりに寄与することを目的とする。</w:t>
      </w:r>
    </w:p>
    <w:p w14:paraId="2D75019C" w14:textId="77777777" w:rsidR="0030549C" w:rsidRPr="0030549C" w:rsidRDefault="0030549C" w:rsidP="0030549C">
      <w:pPr>
        <w:snapToGrid w:val="0"/>
        <w:spacing w:after="0" w:line="240" w:lineRule="auto"/>
      </w:pPr>
    </w:p>
    <w:p w14:paraId="7CCB872C" w14:textId="748D72FD" w:rsidR="0030549C" w:rsidRPr="0030549C" w:rsidRDefault="0030549C" w:rsidP="0030549C">
      <w:pPr>
        <w:snapToGrid w:val="0"/>
        <w:spacing w:after="0" w:line="240" w:lineRule="auto"/>
      </w:pPr>
      <w:r>
        <w:rPr>
          <w:rFonts w:hint="eastAsia"/>
        </w:rPr>
        <w:t xml:space="preserve">２　</w:t>
      </w:r>
      <w:r w:rsidRPr="0030549C">
        <w:t>助成対象</w:t>
      </w:r>
      <w:r w:rsidR="00DE0280">
        <w:rPr>
          <w:rFonts w:hint="eastAsia"/>
        </w:rPr>
        <w:t>者</w:t>
      </w:r>
    </w:p>
    <w:p w14:paraId="270DAA75" w14:textId="1858DE4A" w:rsidR="0030549C" w:rsidRPr="0030549C" w:rsidRDefault="0030549C" w:rsidP="0030549C">
      <w:pPr>
        <w:snapToGrid w:val="0"/>
        <w:spacing w:after="0" w:line="240" w:lineRule="auto"/>
      </w:pPr>
      <w:r>
        <w:rPr>
          <w:rFonts w:hint="eastAsia"/>
        </w:rPr>
        <w:t>三芳町スポーツ</w:t>
      </w:r>
      <w:r w:rsidRPr="0030549C">
        <w:t>協会に加盟している団体</w:t>
      </w:r>
    </w:p>
    <w:p w14:paraId="1232A25F" w14:textId="77777777" w:rsidR="0030549C" w:rsidRPr="0030549C" w:rsidRDefault="0030549C" w:rsidP="0030549C">
      <w:pPr>
        <w:snapToGrid w:val="0"/>
        <w:spacing w:after="0" w:line="240" w:lineRule="auto"/>
      </w:pPr>
    </w:p>
    <w:p w14:paraId="3B8BC6EB" w14:textId="4D58973C" w:rsidR="0030549C" w:rsidRPr="0030549C" w:rsidRDefault="0030549C" w:rsidP="0030549C">
      <w:pPr>
        <w:snapToGrid w:val="0"/>
        <w:spacing w:after="0" w:line="240" w:lineRule="auto"/>
      </w:pPr>
      <w:r>
        <w:rPr>
          <w:rFonts w:hint="eastAsia"/>
        </w:rPr>
        <w:t xml:space="preserve">３　</w:t>
      </w:r>
      <w:r w:rsidRPr="0030549C">
        <w:t>助成対象事業</w:t>
      </w:r>
    </w:p>
    <w:p w14:paraId="7C5AF389" w14:textId="5E1C3A20" w:rsidR="0030549C" w:rsidRPr="0030549C" w:rsidRDefault="0030549C" w:rsidP="0030549C">
      <w:pPr>
        <w:snapToGrid w:val="0"/>
        <w:spacing w:after="0" w:line="240" w:lineRule="auto"/>
      </w:pPr>
      <w:r w:rsidRPr="0030549C">
        <w:t>以下の</w:t>
      </w:r>
      <w:r>
        <w:rPr>
          <w:rFonts w:hint="eastAsia"/>
        </w:rPr>
        <w:t>すべての</w:t>
      </w:r>
      <w:r w:rsidRPr="0030549C">
        <w:t>要件を満たす事業を対象とする。</w:t>
      </w:r>
    </w:p>
    <w:p w14:paraId="309AD1A1" w14:textId="3E68CBE7" w:rsidR="00DE6FC6" w:rsidRDefault="0030549C" w:rsidP="0030549C">
      <w:pPr>
        <w:snapToGrid w:val="0"/>
        <w:spacing w:after="0" w:line="240" w:lineRule="auto"/>
      </w:pPr>
      <w:r>
        <w:rPr>
          <w:rFonts w:hint="eastAsia"/>
        </w:rPr>
        <w:t>・町</w:t>
      </w:r>
      <w:r w:rsidRPr="0030549C">
        <w:t>民に広く開かれたスポーツ普及</w:t>
      </w:r>
      <w:r>
        <w:rPr>
          <w:rFonts w:hint="eastAsia"/>
        </w:rPr>
        <w:t>、</w:t>
      </w:r>
      <w:r w:rsidRPr="0030549C">
        <w:t>啓発活動</w:t>
      </w:r>
      <w:r>
        <w:rPr>
          <w:rFonts w:hint="eastAsia"/>
        </w:rPr>
        <w:t>（</w:t>
      </w:r>
      <w:r w:rsidRPr="0030549C">
        <w:t>体験会、講習会、イベントなど</w:t>
      </w:r>
      <w:r>
        <w:rPr>
          <w:rFonts w:hint="eastAsia"/>
        </w:rPr>
        <w:t>）</w:t>
      </w:r>
    </w:p>
    <w:p w14:paraId="6F0C642C" w14:textId="11116B3B" w:rsidR="00DE6FC6" w:rsidRPr="00DE6FC6" w:rsidRDefault="00DE6FC6" w:rsidP="00DE6FC6">
      <w:pPr>
        <w:snapToGrid w:val="0"/>
        <w:spacing w:after="0" w:line="240" w:lineRule="auto"/>
        <w:ind w:left="425" w:hangingChars="193" w:hanging="425"/>
      </w:pPr>
      <w:r>
        <w:rPr>
          <w:rFonts w:hint="eastAsia"/>
        </w:rPr>
        <w:t xml:space="preserve">　※他団体と合同で実施する事業、他団体が主催するイベント等に参加する形式の事業も含む。</w:t>
      </w:r>
    </w:p>
    <w:p w14:paraId="31C7331B" w14:textId="6A04EA1E" w:rsidR="0030549C" w:rsidRPr="0030549C" w:rsidRDefault="0030549C" w:rsidP="0030549C">
      <w:pPr>
        <w:snapToGrid w:val="0"/>
        <w:spacing w:after="0" w:line="240" w:lineRule="auto"/>
      </w:pPr>
      <w:r>
        <w:rPr>
          <w:rFonts w:hint="eastAsia"/>
        </w:rPr>
        <w:t>・</w:t>
      </w:r>
      <w:r w:rsidRPr="0030549C">
        <w:t>営利目的でないこと</w:t>
      </w:r>
    </w:p>
    <w:p w14:paraId="242FBB2B" w14:textId="1E87435C" w:rsidR="0030549C" w:rsidRPr="0030549C" w:rsidRDefault="0030549C" w:rsidP="0030549C">
      <w:pPr>
        <w:snapToGrid w:val="0"/>
        <w:spacing w:after="0" w:line="240" w:lineRule="auto"/>
      </w:pPr>
      <w:r>
        <w:rPr>
          <w:rFonts w:hint="eastAsia"/>
        </w:rPr>
        <w:t>・</w:t>
      </w:r>
      <w:r w:rsidRPr="0030549C">
        <w:t>政治活動</w:t>
      </w:r>
      <w:r>
        <w:rPr>
          <w:rFonts w:hint="eastAsia"/>
        </w:rPr>
        <w:t>、</w:t>
      </w:r>
      <w:r w:rsidRPr="0030549C">
        <w:t>宗教活動を含まないこと</w:t>
      </w:r>
    </w:p>
    <w:p w14:paraId="562C385C" w14:textId="77777777" w:rsidR="0030549C" w:rsidRPr="0030549C" w:rsidRDefault="0030549C" w:rsidP="0030549C">
      <w:pPr>
        <w:snapToGrid w:val="0"/>
        <w:spacing w:after="0" w:line="240" w:lineRule="auto"/>
      </w:pPr>
    </w:p>
    <w:p w14:paraId="797B1628" w14:textId="0B59D357" w:rsidR="0030549C" w:rsidRPr="0030549C" w:rsidRDefault="0030549C" w:rsidP="0030549C">
      <w:pPr>
        <w:snapToGrid w:val="0"/>
        <w:spacing w:after="0" w:line="240" w:lineRule="auto"/>
      </w:pPr>
      <w:r>
        <w:rPr>
          <w:rFonts w:hint="eastAsia"/>
        </w:rPr>
        <w:t xml:space="preserve">４　</w:t>
      </w:r>
      <w:r w:rsidRPr="0030549C">
        <w:t>助成対象経費</w:t>
      </w:r>
    </w:p>
    <w:p w14:paraId="020DFC96" w14:textId="7BEED5BB" w:rsidR="0030549C" w:rsidRPr="0030549C" w:rsidRDefault="0030549C" w:rsidP="0030549C">
      <w:pPr>
        <w:snapToGrid w:val="0"/>
        <w:spacing w:after="0" w:line="240" w:lineRule="auto"/>
      </w:pPr>
      <w:r w:rsidRPr="0030549C">
        <w:t>助成対象となる経費の例</w:t>
      </w:r>
    </w:p>
    <w:p w14:paraId="3763D665" w14:textId="77777777" w:rsidR="0030549C" w:rsidRDefault="0030549C" w:rsidP="0030549C">
      <w:pPr>
        <w:snapToGrid w:val="0"/>
        <w:spacing w:after="0" w:line="240" w:lineRule="auto"/>
      </w:pPr>
      <w:r>
        <w:rPr>
          <w:rFonts w:hint="eastAsia"/>
        </w:rPr>
        <w:t>・</w:t>
      </w:r>
      <w:r w:rsidRPr="0030549C">
        <w:t>会場使用料</w:t>
      </w:r>
    </w:p>
    <w:p w14:paraId="149FC2E4" w14:textId="7D411E6F" w:rsidR="0030549C" w:rsidRDefault="0030549C" w:rsidP="0030549C">
      <w:pPr>
        <w:snapToGrid w:val="0"/>
        <w:spacing w:after="0" w:line="240" w:lineRule="auto"/>
      </w:pPr>
      <w:r>
        <w:rPr>
          <w:rFonts w:hint="eastAsia"/>
        </w:rPr>
        <w:t>・</w:t>
      </w:r>
      <w:r w:rsidRPr="0030549C">
        <w:t>講師謝金</w:t>
      </w:r>
      <w:r>
        <w:rPr>
          <w:rFonts w:hint="eastAsia"/>
        </w:rPr>
        <w:t>、</w:t>
      </w:r>
      <w:r w:rsidRPr="0030549C">
        <w:t>交通費</w:t>
      </w:r>
    </w:p>
    <w:p w14:paraId="2442B7BB" w14:textId="6F00E87E" w:rsidR="0030549C" w:rsidRPr="0030549C" w:rsidRDefault="0030549C" w:rsidP="0030549C">
      <w:pPr>
        <w:snapToGrid w:val="0"/>
        <w:spacing w:after="0" w:line="240" w:lineRule="auto"/>
      </w:pPr>
      <w:r>
        <w:rPr>
          <w:rFonts w:hint="eastAsia"/>
        </w:rPr>
        <w:t>・</w:t>
      </w:r>
      <w:r w:rsidRPr="0030549C">
        <w:t>備品</w:t>
      </w:r>
      <w:r>
        <w:rPr>
          <w:rFonts w:hint="eastAsia"/>
        </w:rPr>
        <w:t>、</w:t>
      </w:r>
      <w:r w:rsidRPr="0030549C">
        <w:t>消耗品（事業に必要なもの）</w:t>
      </w:r>
    </w:p>
    <w:p w14:paraId="4B16210F" w14:textId="7DD169A0" w:rsidR="0030549C" w:rsidRPr="0030549C" w:rsidRDefault="0030549C" w:rsidP="0030549C">
      <w:pPr>
        <w:snapToGrid w:val="0"/>
        <w:spacing w:after="0" w:line="240" w:lineRule="auto"/>
      </w:pPr>
      <w:r>
        <w:rPr>
          <w:rFonts w:hint="eastAsia"/>
        </w:rPr>
        <w:t>・</w:t>
      </w:r>
      <w:r w:rsidRPr="0030549C">
        <w:t>印刷物</w:t>
      </w:r>
      <w:r>
        <w:rPr>
          <w:rFonts w:hint="eastAsia"/>
        </w:rPr>
        <w:t>、</w:t>
      </w:r>
      <w:r w:rsidRPr="0030549C">
        <w:t>広報費</w:t>
      </w:r>
    </w:p>
    <w:p w14:paraId="19D86619" w14:textId="0CFBC559" w:rsidR="0030549C" w:rsidRPr="0030549C" w:rsidRDefault="0030549C" w:rsidP="0030549C">
      <w:pPr>
        <w:snapToGrid w:val="0"/>
        <w:spacing w:after="0" w:line="240" w:lineRule="auto"/>
      </w:pPr>
      <w:r>
        <w:rPr>
          <w:rFonts w:hint="eastAsia"/>
        </w:rPr>
        <w:t>・</w:t>
      </w:r>
      <w:r w:rsidRPr="0030549C">
        <w:t>保険料（イベント保険等）</w:t>
      </w:r>
    </w:p>
    <w:p w14:paraId="1DD18189" w14:textId="77777777" w:rsidR="0030549C" w:rsidRPr="0030549C" w:rsidRDefault="0030549C" w:rsidP="0030549C">
      <w:pPr>
        <w:snapToGrid w:val="0"/>
        <w:spacing w:after="0" w:line="240" w:lineRule="auto"/>
      </w:pPr>
    </w:p>
    <w:p w14:paraId="57F27624" w14:textId="673F88D3" w:rsidR="0030549C" w:rsidRPr="0030549C" w:rsidRDefault="0030549C" w:rsidP="0030549C">
      <w:pPr>
        <w:snapToGrid w:val="0"/>
        <w:spacing w:after="0" w:line="240" w:lineRule="auto"/>
      </w:pPr>
      <w:r>
        <w:rPr>
          <w:rFonts w:hint="eastAsia"/>
        </w:rPr>
        <w:t xml:space="preserve">５　</w:t>
      </w:r>
      <w:r w:rsidRPr="0030549C">
        <w:t>助成金額</w:t>
      </w:r>
    </w:p>
    <w:p w14:paraId="0BAB3593" w14:textId="73356963" w:rsidR="0030549C" w:rsidRPr="0030549C" w:rsidRDefault="0030549C" w:rsidP="0030549C">
      <w:pPr>
        <w:snapToGrid w:val="0"/>
        <w:spacing w:after="0" w:line="240" w:lineRule="auto"/>
      </w:pPr>
      <w:r>
        <w:rPr>
          <w:rFonts w:hint="eastAsia"/>
        </w:rPr>
        <w:t>・</w:t>
      </w:r>
      <w:r w:rsidRPr="0030549C">
        <w:t>助成上限額：20,000円</w:t>
      </w:r>
    </w:p>
    <w:p w14:paraId="3882BD95" w14:textId="26E1F42F" w:rsidR="0030549C" w:rsidRPr="0030549C" w:rsidRDefault="0030549C" w:rsidP="0030549C">
      <w:pPr>
        <w:snapToGrid w:val="0"/>
        <w:spacing w:after="0" w:line="240" w:lineRule="auto"/>
      </w:pPr>
      <w:r>
        <w:rPr>
          <w:rFonts w:hint="eastAsia"/>
        </w:rPr>
        <w:t>・</w:t>
      </w:r>
      <w:r w:rsidRPr="0030549C">
        <w:t>助成回数：1加盟団体につき年度内1回まで</w:t>
      </w:r>
    </w:p>
    <w:p w14:paraId="0AAFE1E9" w14:textId="77777777" w:rsidR="0030549C" w:rsidRPr="0030549C" w:rsidRDefault="0030549C" w:rsidP="0030549C">
      <w:pPr>
        <w:snapToGrid w:val="0"/>
        <w:spacing w:after="0" w:line="240" w:lineRule="auto"/>
      </w:pPr>
    </w:p>
    <w:p w14:paraId="187A66E3" w14:textId="09608BDC" w:rsidR="0030549C" w:rsidRPr="0030549C" w:rsidRDefault="0030549C" w:rsidP="0030549C">
      <w:pPr>
        <w:snapToGrid w:val="0"/>
        <w:spacing w:after="0" w:line="240" w:lineRule="auto"/>
      </w:pPr>
      <w:r>
        <w:rPr>
          <w:rFonts w:hint="eastAsia"/>
        </w:rPr>
        <w:t xml:space="preserve">６　</w:t>
      </w:r>
      <w:r w:rsidRPr="0030549C">
        <w:t>申請方法</w:t>
      </w:r>
    </w:p>
    <w:p w14:paraId="2AC9D1A2" w14:textId="77777777" w:rsidR="0030549C" w:rsidRPr="0030549C" w:rsidRDefault="0030549C" w:rsidP="0030549C">
      <w:pPr>
        <w:snapToGrid w:val="0"/>
        <w:spacing w:after="0" w:line="240" w:lineRule="auto"/>
      </w:pPr>
      <w:r w:rsidRPr="0030549C">
        <w:t>加盟団体は、以下の書類を事務局へ提出する。</w:t>
      </w:r>
    </w:p>
    <w:p w14:paraId="7C1B6B09" w14:textId="77D79B20" w:rsidR="0030549C" w:rsidRPr="0030549C" w:rsidRDefault="0030549C" w:rsidP="0030549C">
      <w:pPr>
        <w:snapToGrid w:val="0"/>
        <w:spacing w:after="0" w:line="240" w:lineRule="auto"/>
      </w:pPr>
      <w:r>
        <w:rPr>
          <w:rFonts w:hint="eastAsia"/>
        </w:rPr>
        <w:t>・</w:t>
      </w:r>
      <w:r w:rsidRPr="0030549C">
        <w:t>助成金交付申請書</w:t>
      </w:r>
    </w:p>
    <w:p w14:paraId="16561D05" w14:textId="2C8252B8" w:rsidR="0030549C" w:rsidRPr="0030549C" w:rsidRDefault="0030549C" w:rsidP="0030549C">
      <w:pPr>
        <w:snapToGrid w:val="0"/>
        <w:spacing w:after="0" w:line="240" w:lineRule="auto"/>
      </w:pPr>
      <w:r>
        <w:rPr>
          <w:rFonts w:hint="eastAsia"/>
        </w:rPr>
        <w:t>・</w:t>
      </w:r>
      <w:r w:rsidRPr="0030549C">
        <w:t>事業計画書（目的・内容・対象者・日程・場所）</w:t>
      </w:r>
    </w:p>
    <w:p w14:paraId="2D3544E1" w14:textId="7061C1E6" w:rsidR="0030549C" w:rsidRPr="0030549C" w:rsidRDefault="0030549C" w:rsidP="0030549C">
      <w:pPr>
        <w:snapToGrid w:val="0"/>
        <w:spacing w:after="0" w:line="240" w:lineRule="auto"/>
      </w:pPr>
      <w:r>
        <w:rPr>
          <w:rFonts w:hint="eastAsia"/>
        </w:rPr>
        <w:t>・</w:t>
      </w:r>
      <w:r w:rsidRPr="0030549C">
        <w:t>収支予算書</w:t>
      </w:r>
    </w:p>
    <w:p w14:paraId="40E848BE" w14:textId="6F456B35" w:rsidR="0030549C" w:rsidRPr="0030549C" w:rsidRDefault="0030549C" w:rsidP="0030549C">
      <w:pPr>
        <w:snapToGrid w:val="0"/>
        <w:spacing w:after="0" w:line="240" w:lineRule="auto"/>
      </w:pPr>
      <w:r>
        <w:rPr>
          <w:rFonts w:hint="eastAsia"/>
        </w:rPr>
        <w:t>会長、副会長が</w:t>
      </w:r>
      <w:r w:rsidRPr="0030549C">
        <w:t>内容を確認し、審査のうえ、承認された場合に交付決定通知を行う。</w:t>
      </w:r>
    </w:p>
    <w:p w14:paraId="2A3B6582" w14:textId="77777777" w:rsidR="0030549C" w:rsidRPr="0030549C" w:rsidRDefault="0030549C" w:rsidP="0030549C">
      <w:pPr>
        <w:snapToGrid w:val="0"/>
        <w:spacing w:after="0" w:line="240" w:lineRule="auto"/>
      </w:pPr>
    </w:p>
    <w:p w14:paraId="43B206D1" w14:textId="5964C839" w:rsidR="0030549C" w:rsidRPr="0030549C" w:rsidRDefault="0030549C" w:rsidP="0030549C">
      <w:pPr>
        <w:snapToGrid w:val="0"/>
        <w:spacing w:after="0" w:line="240" w:lineRule="auto"/>
      </w:pPr>
      <w:r>
        <w:rPr>
          <w:rFonts w:hint="eastAsia"/>
        </w:rPr>
        <w:t xml:space="preserve">７　</w:t>
      </w:r>
      <w:r w:rsidRPr="0030549C">
        <w:t>審査基準</w:t>
      </w:r>
    </w:p>
    <w:p w14:paraId="1FBC4A8F" w14:textId="7C5D0C35" w:rsidR="0030549C" w:rsidRPr="0030549C" w:rsidRDefault="0030549C" w:rsidP="0030549C">
      <w:pPr>
        <w:snapToGrid w:val="0"/>
        <w:spacing w:after="0" w:line="240" w:lineRule="auto"/>
      </w:pPr>
      <w:r>
        <w:rPr>
          <w:rFonts w:hint="eastAsia"/>
        </w:rPr>
        <w:t>・</w:t>
      </w:r>
      <w:r w:rsidRPr="0030549C">
        <w:t>公益性（</w:t>
      </w:r>
      <w:r>
        <w:rPr>
          <w:rFonts w:hint="eastAsia"/>
        </w:rPr>
        <w:t>町民</w:t>
      </w:r>
      <w:r w:rsidRPr="0030549C">
        <w:t>に開かれているか）</w:t>
      </w:r>
    </w:p>
    <w:p w14:paraId="2A62C3F6" w14:textId="5B05E479" w:rsidR="0030549C" w:rsidRPr="0030549C" w:rsidRDefault="0030549C" w:rsidP="0030549C">
      <w:pPr>
        <w:snapToGrid w:val="0"/>
        <w:spacing w:after="0" w:line="240" w:lineRule="auto"/>
      </w:pPr>
      <w:r>
        <w:rPr>
          <w:rFonts w:hint="eastAsia"/>
        </w:rPr>
        <w:t>・</w:t>
      </w:r>
      <w:r w:rsidRPr="0030549C">
        <w:t>実現可能性（計画の妥当性）</w:t>
      </w:r>
    </w:p>
    <w:p w14:paraId="0A2CABD0" w14:textId="152A2868" w:rsidR="0030549C" w:rsidRPr="0030549C" w:rsidRDefault="0030549C" w:rsidP="0030549C">
      <w:pPr>
        <w:snapToGrid w:val="0"/>
        <w:spacing w:after="0" w:line="240" w:lineRule="auto"/>
      </w:pPr>
      <w:r>
        <w:rPr>
          <w:rFonts w:hint="eastAsia"/>
        </w:rPr>
        <w:t>・</w:t>
      </w:r>
      <w:r w:rsidRPr="0030549C">
        <w:t>経費の妥当性</w:t>
      </w:r>
    </w:p>
    <w:p w14:paraId="0786AD09" w14:textId="6BEFC241" w:rsidR="0030549C" w:rsidRPr="0030549C" w:rsidRDefault="0030549C" w:rsidP="0030549C">
      <w:pPr>
        <w:snapToGrid w:val="0"/>
        <w:spacing w:after="0" w:line="240" w:lineRule="auto"/>
      </w:pPr>
      <w:r>
        <w:rPr>
          <w:rFonts w:hint="eastAsia"/>
        </w:rPr>
        <w:t>・</w:t>
      </w:r>
      <w:r w:rsidRPr="0030549C">
        <w:t>普及啓発への効果</w:t>
      </w:r>
    </w:p>
    <w:p w14:paraId="421038A7" w14:textId="77777777" w:rsidR="0030549C" w:rsidRPr="0030549C" w:rsidRDefault="0030549C" w:rsidP="0030549C">
      <w:pPr>
        <w:snapToGrid w:val="0"/>
        <w:spacing w:after="0" w:line="240" w:lineRule="auto"/>
      </w:pPr>
    </w:p>
    <w:p w14:paraId="035A3477" w14:textId="54C35D87" w:rsidR="0030549C" w:rsidRPr="0030549C" w:rsidRDefault="0030549C" w:rsidP="0030549C">
      <w:pPr>
        <w:snapToGrid w:val="0"/>
        <w:spacing w:after="0" w:line="240" w:lineRule="auto"/>
      </w:pPr>
      <w:r>
        <w:rPr>
          <w:rFonts w:hint="eastAsia"/>
        </w:rPr>
        <w:t xml:space="preserve">８　</w:t>
      </w:r>
      <w:r w:rsidRPr="0030549C">
        <w:t>交付決定後の義務</w:t>
      </w:r>
    </w:p>
    <w:p w14:paraId="369B6BE2" w14:textId="51863234" w:rsidR="0030549C" w:rsidRPr="0030549C" w:rsidRDefault="0030549C" w:rsidP="0030549C">
      <w:pPr>
        <w:snapToGrid w:val="0"/>
        <w:spacing w:after="0" w:line="240" w:lineRule="auto"/>
      </w:pPr>
      <w:r>
        <w:rPr>
          <w:rFonts w:hint="eastAsia"/>
        </w:rPr>
        <w:t>・</w:t>
      </w:r>
      <w:r w:rsidRPr="0030549C">
        <w:t>交付決定内容に従い事業を実施すること</w:t>
      </w:r>
    </w:p>
    <w:p w14:paraId="5C22FB30" w14:textId="59366C98" w:rsidR="0030549C" w:rsidRPr="0030549C" w:rsidRDefault="0030549C" w:rsidP="0030549C">
      <w:pPr>
        <w:snapToGrid w:val="0"/>
        <w:spacing w:after="0" w:line="240" w:lineRule="auto"/>
      </w:pPr>
      <w:r>
        <w:rPr>
          <w:rFonts w:hint="eastAsia"/>
        </w:rPr>
        <w:t>・</w:t>
      </w:r>
      <w:r w:rsidRPr="0030549C">
        <w:t>事業内容や予算に変更が生じる場合は、事前に事務局へ</w:t>
      </w:r>
      <w:r w:rsidR="00EE32C8">
        <w:rPr>
          <w:rFonts w:hint="eastAsia"/>
        </w:rPr>
        <w:t>申し出る</w:t>
      </w:r>
      <w:r w:rsidRPr="0030549C">
        <w:t>こと</w:t>
      </w:r>
    </w:p>
    <w:p w14:paraId="4AB5A49A" w14:textId="77777777" w:rsidR="0030549C" w:rsidRPr="0030549C" w:rsidRDefault="0030549C" w:rsidP="0030549C">
      <w:pPr>
        <w:snapToGrid w:val="0"/>
        <w:spacing w:after="0" w:line="240" w:lineRule="auto"/>
      </w:pPr>
    </w:p>
    <w:p w14:paraId="35787439" w14:textId="36574A0F" w:rsidR="0030549C" w:rsidRPr="0030549C" w:rsidRDefault="0030549C" w:rsidP="0030549C">
      <w:pPr>
        <w:snapToGrid w:val="0"/>
        <w:spacing w:after="0" w:line="240" w:lineRule="auto"/>
      </w:pPr>
      <w:r>
        <w:rPr>
          <w:rFonts w:hint="eastAsia"/>
        </w:rPr>
        <w:t xml:space="preserve">９　</w:t>
      </w:r>
      <w:r w:rsidRPr="0030549C">
        <w:t>実績報告</w:t>
      </w:r>
    </w:p>
    <w:p w14:paraId="690F8519" w14:textId="77777777" w:rsidR="0030549C" w:rsidRPr="0030549C" w:rsidRDefault="0030549C" w:rsidP="0030549C">
      <w:pPr>
        <w:snapToGrid w:val="0"/>
        <w:spacing w:after="0" w:line="240" w:lineRule="auto"/>
      </w:pPr>
      <w:r w:rsidRPr="0030549C">
        <w:t>事業終了後、以下の書類を提出する。</w:t>
      </w:r>
    </w:p>
    <w:p w14:paraId="16A317D4" w14:textId="68F68F5E" w:rsidR="0030549C" w:rsidRPr="0030549C" w:rsidRDefault="006F7053" w:rsidP="0030549C">
      <w:pPr>
        <w:snapToGrid w:val="0"/>
        <w:spacing w:after="0" w:line="240" w:lineRule="auto"/>
      </w:pPr>
      <w:r>
        <w:rPr>
          <w:rFonts w:hint="eastAsia"/>
        </w:rPr>
        <w:t>・</w:t>
      </w:r>
      <w:r w:rsidR="0030549C" w:rsidRPr="0030549C">
        <w:t>実績報告書</w:t>
      </w:r>
    </w:p>
    <w:p w14:paraId="6C8C6A05" w14:textId="68F55EAD" w:rsidR="0030549C" w:rsidRPr="0030549C" w:rsidRDefault="006F7053" w:rsidP="0030549C">
      <w:pPr>
        <w:snapToGrid w:val="0"/>
        <w:spacing w:after="0" w:line="240" w:lineRule="auto"/>
      </w:pPr>
      <w:r>
        <w:rPr>
          <w:rFonts w:hint="eastAsia"/>
        </w:rPr>
        <w:t>・</w:t>
      </w:r>
      <w:r w:rsidR="0030549C" w:rsidRPr="0030549C">
        <w:t>収支決算書</w:t>
      </w:r>
    </w:p>
    <w:p w14:paraId="704A96CF" w14:textId="33DD254E" w:rsidR="0030549C" w:rsidRPr="0030549C" w:rsidRDefault="006F7053" w:rsidP="0030549C">
      <w:pPr>
        <w:snapToGrid w:val="0"/>
        <w:spacing w:after="0" w:line="240" w:lineRule="auto"/>
      </w:pPr>
      <w:r>
        <w:rPr>
          <w:rFonts w:hint="eastAsia"/>
        </w:rPr>
        <w:t>・</w:t>
      </w:r>
      <w:r w:rsidR="0030549C" w:rsidRPr="0030549C">
        <w:t>領収書等の証憑書類</w:t>
      </w:r>
      <w:r>
        <w:rPr>
          <w:rFonts w:hint="eastAsia"/>
        </w:rPr>
        <w:t>の写し</w:t>
      </w:r>
    </w:p>
    <w:p w14:paraId="280079EC" w14:textId="102145C0" w:rsidR="0030549C" w:rsidRPr="0030549C" w:rsidRDefault="006F7053" w:rsidP="0030549C">
      <w:pPr>
        <w:snapToGrid w:val="0"/>
        <w:spacing w:after="0" w:line="240" w:lineRule="auto"/>
      </w:pPr>
      <w:r>
        <w:rPr>
          <w:rFonts w:hint="eastAsia"/>
        </w:rPr>
        <w:t>・</w:t>
      </w:r>
      <w:r w:rsidR="0030549C" w:rsidRPr="0030549C">
        <w:t>写真・チラシ等の事業実施が確認できる資料</w:t>
      </w:r>
    </w:p>
    <w:p w14:paraId="2B14E5A1" w14:textId="17F0ECCC" w:rsidR="0030549C" w:rsidRPr="0030549C" w:rsidRDefault="0030549C" w:rsidP="0030549C">
      <w:pPr>
        <w:snapToGrid w:val="0"/>
        <w:spacing w:after="0" w:line="240" w:lineRule="auto"/>
      </w:pPr>
      <w:r w:rsidRPr="0030549C">
        <w:t>不備がある場合は再提出を求める。</w:t>
      </w:r>
    </w:p>
    <w:p w14:paraId="5BBA2149" w14:textId="77777777" w:rsidR="0030549C" w:rsidRPr="0030549C" w:rsidRDefault="0030549C" w:rsidP="0030549C">
      <w:pPr>
        <w:snapToGrid w:val="0"/>
        <w:spacing w:after="0" w:line="240" w:lineRule="auto"/>
      </w:pPr>
    </w:p>
    <w:p w14:paraId="0E9BD885" w14:textId="1DD9BFEC" w:rsidR="0030549C" w:rsidRPr="0030549C" w:rsidRDefault="006F7053" w:rsidP="0030549C">
      <w:pPr>
        <w:snapToGrid w:val="0"/>
        <w:spacing w:after="0" w:line="240" w:lineRule="auto"/>
      </w:pPr>
      <w:r>
        <w:rPr>
          <w:rFonts w:hint="eastAsia"/>
        </w:rPr>
        <w:t xml:space="preserve">10　</w:t>
      </w:r>
      <w:r w:rsidR="0030549C" w:rsidRPr="0030549C">
        <w:t>助成金の返還</w:t>
      </w:r>
    </w:p>
    <w:p w14:paraId="0BCE287B" w14:textId="77777777" w:rsidR="0030549C" w:rsidRPr="0030549C" w:rsidRDefault="0030549C" w:rsidP="0030549C">
      <w:pPr>
        <w:snapToGrid w:val="0"/>
        <w:spacing w:after="0" w:line="240" w:lineRule="auto"/>
      </w:pPr>
      <w:r w:rsidRPr="0030549C">
        <w:t>以下の場合は、助成金の全部または一部を返還していただく。</w:t>
      </w:r>
    </w:p>
    <w:p w14:paraId="670FBED4" w14:textId="76B1C77E" w:rsidR="0030549C" w:rsidRPr="0030549C" w:rsidRDefault="006F7053" w:rsidP="0030549C">
      <w:pPr>
        <w:snapToGrid w:val="0"/>
        <w:spacing w:after="0" w:line="240" w:lineRule="auto"/>
      </w:pPr>
      <w:r>
        <w:rPr>
          <w:rFonts w:hint="eastAsia"/>
        </w:rPr>
        <w:t>・</w:t>
      </w:r>
      <w:r w:rsidR="0030549C" w:rsidRPr="0030549C">
        <w:t>事業を実施しなかった場合</w:t>
      </w:r>
    </w:p>
    <w:p w14:paraId="318EEB8C" w14:textId="78491398" w:rsidR="0030549C" w:rsidRPr="0030549C" w:rsidRDefault="006F7053" w:rsidP="0030549C">
      <w:pPr>
        <w:snapToGrid w:val="0"/>
        <w:spacing w:after="0" w:line="240" w:lineRule="auto"/>
      </w:pPr>
      <w:r>
        <w:rPr>
          <w:rFonts w:hint="eastAsia"/>
        </w:rPr>
        <w:t>・</w:t>
      </w:r>
      <w:r w:rsidR="0030549C" w:rsidRPr="0030549C">
        <w:t>虚偽申請や不正受給が判明した場合</w:t>
      </w:r>
    </w:p>
    <w:p w14:paraId="3C857860" w14:textId="168C0F7A" w:rsidR="0030549C" w:rsidRPr="0030549C" w:rsidRDefault="006F7053" w:rsidP="0030549C">
      <w:pPr>
        <w:snapToGrid w:val="0"/>
        <w:spacing w:after="0" w:line="240" w:lineRule="auto"/>
      </w:pPr>
      <w:r>
        <w:rPr>
          <w:rFonts w:hint="eastAsia"/>
        </w:rPr>
        <w:t>・</w:t>
      </w:r>
      <w:r w:rsidR="0030549C" w:rsidRPr="0030549C">
        <w:t>その他、不適切と判断した場合</w:t>
      </w:r>
    </w:p>
    <w:p w14:paraId="6767C221" w14:textId="77777777" w:rsidR="0030549C" w:rsidRPr="0030549C" w:rsidRDefault="0030549C" w:rsidP="0030549C">
      <w:pPr>
        <w:snapToGrid w:val="0"/>
        <w:spacing w:after="0" w:line="240" w:lineRule="auto"/>
      </w:pPr>
    </w:p>
    <w:p w14:paraId="128F623A" w14:textId="18CD9515" w:rsidR="0030549C" w:rsidRPr="0030549C" w:rsidRDefault="0030549C" w:rsidP="0030549C">
      <w:pPr>
        <w:snapToGrid w:val="0"/>
        <w:spacing w:after="0" w:line="240" w:lineRule="auto"/>
      </w:pPr>
      <w:r w:rsidRPr="0030549C">
        <w:t>11</w:t>
      </w:r>
      <w:r w:rsidR="006F7053">
        <w:rPr>
          <w:rFonts w:hint="eastAsia"/>
        </w:rPr>
        <w:t xml:space="preserve">　</w:t>
      </w:r>
      <w:r w:rsidRPr="0030549C">
        <w:t>不正受給防止</w:t>
      </w:r>
    </w:p>
    <w:p w14:paraId="21B816AD" w14:textId="14DDEE13" w:rsidR="0030549C" w:rsidRPr="0030549C" w:rsidRDefault="006F7053" w:rsidP="0030549C">
      <w:pPr>
        <w:snapToGrid w:val="0"/>
        <w:spacing w:after="0" w:line="240" w:lineRule="auto"/>
      </w:pPr>
      <w:r>
        <w:rPr>
          <w:rFonts w:hint="eastAsia"/>
        </w:rPr>
        <w:t>・</w:t>
      </w:r>
      <w:r w:rsidR="0030549C" w:rsidRPr="0030549C">
        <w:t>必要に応じて事業の確認・調査を行う</w:t>
      </w:r>
    </w:p>
    <w:p w14:paraId="013DF598" w14:textId="7938FF1E" w:rsidR="0030549C" w:rsidRPr="0030549C" w:rsidRDefault="006F7053" w:rsidP="0030549C">
      <w:pPr>
        <w:snapToGrid w:val="0"/>
        <w:spacing w:after="0" w:line="240" w:lineRule="auto"/>
      </w:pPr>
      <w:r>
        <w:rPr>
          <w:rFonts w:hint="eastAsia"/>
        </w:rPr>
        <w:t>・</w:t>
      </w:r>
      <w:r w:rsidR="0030549C" w:rsidRPr="0030549C">
        <w:t>不正が認められた場合は返還</w:t>
      </w:r>
      <w:r>
        <w:rPr>
          <w:rFonts w:hint="eastAsia"/>
        </w:rPr>
        <w:t>、</w:t>
      </w:r>
      <w:r w:rsidR="0030549C" w:rsidRPr="0030549C">
        <w:t>今後の申請禁止などの措置を講じる</w:t>
      </w:r>
    </w:p>
    <w:p w14:paraId="410375A0" w14:textId="77777777" w:rsidR="0030549C" w:rsidRPr="0030549C" w:rsidRDefault="0030549C" w:rsidP="0030549C">
      <w:pPr>
        <w:snapToGrid w:val="0"/>
        <w:spacing w:after="0" w:line="240" w:lineRule="auto"/>
      </w:pPr>
    </w:p>
    <w:p w14:paraId="3CC457D0" w14:textId="6E31677F" w:rsidR="0030549C" w:rsidRPr="0030549C" w:rsidRDefault="0030549C" w:rsidP="0030549C">
      <w:pPr>
        <w:snapToGrid w:val="0"/>
        <w:spacing w:after="0" w:line="240" w:lineRule="auto"/>
      </w:pPr>
      <w:r w:rsidRPr="0030549C">
        <w:t>12</w:t>
      </w:r>
      <w:r w:rsidR="006F7053">
        <w:rPr>
          <w:rFonts w:hint="eastAsia"/>
        </w:rPr>
        <w:t xml:space="preserve">　</w:t>
      </w:r>
      <w:r w:rsidRPr="0030549C">
        <w:t>問い合わせ窓口</w:t>
      </w:r>
    </w:p>
    <w:p w14:paraId="53699FF3" w14:textId="697DA9D1" w:rsidR="0030549C" w:rsidRPr="0030549C" w:rsidRDefault="006F7053" w:rsidP="0030549C">
      <w:pPr>
        <w:snapToGrid w:val="0"/>
        <w:spacing w:after="0" w:line="240" w:lineRule="auto"/>
      </w:pPr>
      <w:r>
        <w:rPr>
          <w:rFonts w:hint="eastAsia"/>
        </w:rPr>
        <w:t>三芳町</w:t>
      </w:r>
      <w:r w:rsidR="0030549C" w:rsidRPr="0030549C">
        <w:t>スポーツ協会事務局</w:t>
      </w:r>
      <w:r>
        <w:rPr>
          <w:rFonts w:hint="eastAsia"/>
        </w:rPr>
        <w:t>（三芳町文化・スポーツ推進課）</w:t>
      </w:r>
    </w:p>
    <w:p w14:paraId="71A8F464" w14:textId="14E8A2E7" w:rsidR="0030549C" w:rsidRPr="0030549C" w:rsidRDefault="0030549C" w:rsidP="0030549C">
      <w:pPr>
        <w:snapToGrid w:val="0"/>
        <w:spacing w:after="0" w:line="240" w:lineRule="auto"/>
      </w:pPr>
      <w:r w:rsidRPr="0030549C">
        <w:t>受付時間：平日 9:00〜17:00</w:t>
      </w:r>
    </w:p>
    <w:p w14:paraId="00F0C908" w14:textId="5C65A986" w:rsidR="00E43DE3" w:rsidRDefault="0030549C" w:rsidP="0030549C">
      <w:pPr>
        <w:snapToGrid w:val="0"/>
        <w:spacing w:after="0" w:line="240" w:lineRule="auto"/>
      </w:pPr>
      <w:r w:rsidRPr="0030549C">
        <w:t>連絡方法：電話</w:t>
      </w:r>
      <w:r w:rsidR="006F7053">
        <w:rPr>
          <w:rFonts w:hint="eastAsia"/>
        </w:rPr>
        <w:t>（049-258-0019）または</w:t>
      </w:r>
      <w:r w:rsidRPr="0030549C">
        <w:t>メール</w:t>
      </w:r>
      <w:r w:rsidR="006F7053">
        <w:rPr>
          <w:rFonts w:hint="eastAsia"/>
        </w:rPr>
        <w:t>(</w:t>
      </w:r>
      <w:r w:rsidR="006F7053" w:rsidRPr="006F7053">
        <w:t>miyoshi.sportsas@gmail.com</w:t>
      </w:r>
      <w:r w:rsidR="006F7053">
        <w:rPr>
          <w:rFonts w:hint="eastAsia"/>
        </w:rPr>
        <w:t>)</w:t>
      </w:r>
    </w:p>
    <w:sectPr w:rsidR="00E43DE3" w:rsidSect="00922DB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77C56" w14:textId="77777777" w:rsidR="00236117" w:rsidRDefault="00236117" w:rsidP="006B76F5">
      <w:pPr>
        <w:spacing w:after="0" w:line="240" w:lineRule="auto"/>
      </w:pPr>
      <w:r>
        <w:separator/>
      </w:r>
    </w:p>
  </w:endnote>
  <w:endnote w:type="continuationSeparator" w:id="0">
    <w:p w14:paraId="477BD911" w14:textId="77777777" w:rsidR="00236117" w:rsidRDefault="00236117" w:rsidP="006B7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3670019"/>
      <w:docPartObj>
        <w:docPartGallery w:val="Page Numbers (Bottom of Page)"/>
        <w:docPartUnique/>
      </w:docPartObj>
    </w:sdtPr>
    <w:sdtContent>
      <w:p w14:paraId="0BFDB3F9" w14:textId="2BF59235" w:rsidR="00922DBB" w:rsidRDefault="00922DB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3C33A9D" w14:textId="77777777" w:rsidR="00922DBB" w:rsidRDefault="00922DB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9046925"/>
      <w:docPartObj>
        <w:docPartGallery w:val="Page Numbers (Bottom of Page)"/>
        <w:docPartUnique/>
      </w:docPartObj>
    </w:sdtPr>
    <w:sdtContent>
      <w:p w14:paraId="7E5B8593" w14:textId="2E0AAC01" w:rsidR="00922DBB" w:rsidRDefault="00922DB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2D3B378" w14:textId="77777777" w:rsidR="00922DBB" w:rsidRDefault="00922DB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5BA90" w14:textId="77777777" w:rsidR="00236117" w:rsidRDefault="00236117" w:rsidP="006B76F5">
      <w:pPr>
        <w:spacing w:after="0" w:line="240" w:lineRule="auto"/>
      </w:pPr>
      <w:r>
        <w:separator/>
      </w:r>
    </w:p>
  </w:footnote>
  <w:footnote w:type="continuationSeparator" w:id="0">
    <w:p w14:paraId="191F6DE9" w14:textId="77777777" w:rsidR="00236117" w:rsidRDefault="00236117" w:rsidP="006B7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334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2835"/>
    </w:tblGrid>
    <w:tr w:rsidR="00922DBB" w:rsidRPr="00922DBB" w14:paraId="23A3319A" w14:textId="77777777" w:rsidTr="00922DBB">
      <w:trPr>
        <w:trHeight w:val="720"/>
      </w:trPr>
      <w:tc>
        <w:tcPr>
          <w:tcW w:w="2500" w:type="pct"/>
        </w:tcPr>
        <w:p w14:paraId="4AFA6471" w14:textId="77777777" w:rsidR="00922DBB" w:rsidRDefault="00922DBB">
          <w:pPr>
            <w:pStyle w:val="aa"/>
            <w:rPr>
              <w:color w:val="156082" w:themeColor="accent1"/>
            </w:rPr>
          </w:pPr>
        </w:p>
      </w:tc>
      <w:tc>
        <w:tcPr>
          <w:tcW w:w="2500" w:type="pct"/>
        </w:tcPr>
        <w:p w14:paraId="02EC280F" w14:textId="77777777" w:rsidR="00922DBB" w:rsidRDefault="00922DBB">
          <w:pPr>
            <w:pStyle w:val="aa"/>
            <w:jc w:val="center"/>
            <w:rPr>
              <w:color w:val="156082" w:themeColor="accent1"/>
            </w:rPr>
          </w:pPr>
        </w:p>
      </w:tc>
    </w:tr>
  </w:tbl>
  <w:p w14:paraId="2796D97D" w14:textId="77777777" w:rsidR="00922DBB" w:rsidRDefault="00922DB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4"/>
    </w:tblGrid>
    <w:tr w:rsidR="00922DBB" w:rsidRPr="00922DBB" w14:paraId="4C5776F4" w14:textId="77777777" w:rsidTr="00974847">
      <w:trPr>
        <w:trHeight w:val="720"/>
      </w:trPr>
      <w:tc>
        <w:tcPr>
          <w:tcW w:w="1666" w:type="pct"/>
        </w:tcPr>
        <w:p w14:paraId="60D0FBC4" w14:textId="77777777" w:rsidR="00922DBB" w:rsidRPr="00922DBB" w:rsidRDefault="00922DBB" w:rsidP="00922DBB">
          <w:pPr>
            <w:pStyle w:val="aa"/>
            <w:jc w:val="right"/>
          </w:pPr>
          <w:r w:rsidRPr="00922DBB">
            <w:rPr>
              <w:rFonts w:hint="eastAsia"/>
            </w:rPr>
            <w:t>2026</w:t>
          </w:r>
          <w:r w:rsidRPr="00922DBB">
            <w:rPr>
              <w:rFonts w:hint="eastAsia"/>
            </w:rPr>
            <w:t>年6月9日実施</w:t>
          </w:r>
        </w:p>
      </w:tc>
    </w:tr>
  </w:tbl>
  <w:p w14:paraId="5880BB67" w14:textId="77777777" w:rsidR="00922DBB" w:rsidRDefault="00922DBB">
    <w:pPr>
      <w:pStyle w:val="a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DE3"/>
    <w:rsid w:val="00236117"/>
    <w:rsid w:val="00251C73"/>
    <w:rsid w:val="0025284E"/>
    <w:rsid w:val="00252CE3"/>
    <w:rsid w:val="002B0F43"/>
    <w:rsid w:val="0030549C"/>
    <w:rsid w:val="003920A8"/>
    <w:rsid w:val="004926A7"/>
    <w:rsid w:val="004A7EAE"/>
    <w:rsid w:val="00544EF2"/>
    <w:rsid w:val="006B76F5"/>
    <w:rsid w:val="006F7053"/>
    <w:rsid w:val="00743210"/>
    <w:rsid w:val="007C4A23"/>
    <w:rsid w:val="00901E2C"/>
    <w:rsid w:val="00922DBB"/>
    <w:rsid w:val="009C3980"/>
    <w:rsid w:val="00BB091E"/>
    <w:rsid w:val="00BB4CE6"/>
    <w:rsid w:val="00D62AA9"/>
    <w:rsid w:val="00DA06D5"/>
    <w:rsid w:val="00DD5A78"/>
    <w:rsid w:val="00DE0280"/>
    <w:rsid w:val="00DE6FC6"/>
    <w:rsid w:val="00E43DE3"/>
    <w:rsid w:val="00E8797F"/>
    <w:rsid w:val="00EE32C8"/>
    <w:rsid w:val="00F541A8"/>
    <w:rsid w:val="00F9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9E658"/>
  <w15:chartTrackingRefBased/>
  <w15:docId w15:val="{49F86795-DD8C-46BC-AA96-98E1C48A4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3D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D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D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D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D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D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D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D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43D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43D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43DE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43D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43D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43D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43D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43D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43D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43D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43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3D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43D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3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43D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3D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43D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43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43D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43DE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B76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B76F5"/>
  </w:style>
  <w:style w:type="paragraph" w:styleId="ac">
    <w:name w:val="footer"/>
    <w:basedOn w:val="a"/>
    <w:link w:val="ad"/>
    <w:uiPriority w:val="99"/>
    <w:unhideWhenUsed/>
    <w:rsid w:val="006B76F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B7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dc6170-e278-450b-b085-939b664089c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EA645954876744896204EF9D2C1B0B" ma:contentTypeVersion="5" ma:contentTypeDescription="新しいドキュメントを作成します。" ma:contentTypeScope="" ma:versionID="6000ad8e37b4a25f7139968be1afb3db">
  <xsd:schema xmlns:xsd="http://www.w3.org/2001/XMLSchema" xmlns:xs="http://www.w3.org/2001/XMLSchema" xmlns:p="http://schemas.microsoft.com/office/2006/metadata/properties" xmlns:ns3="bedc6170-e278-450b-b085-939b664089c1" targetNamespace="http://schemas.microsoft.com/office/2006/metadata/properties" ma:root="true" ma:fieldsID="4d0f2adf7cc0e048793b77b2141ea8b3" ns3:_="">
    <xsd:import namespace="bedc6170-e278-450b-b085-939b664089c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c6170-e278-450b-b085-939b664089c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A38D0-A25C-484C-BBF7-9417A4B4E2D9}">
  <ds:schemaRefs>
    <ds:schemaRef ds:uri="http://schemas.microsoft.com/office/2006/metadata/properties"/>
    <ds:schemaRef ds:uri="http://schemas.microsoft.com/office/infopath/2007/PartnerControls"/>
    <ds:schemaRef ds:uri="bedc6170-e278-450b-b085-939b664089c1"/>
  </ds:schemaRefs>
</ds:datastoreItem>
</file>

<file path=customXml/itemProps2.xml><?xml version="1.0" encoding="utf-8"?>
<ds:datastoreItem xmlns:ds="http://schemas.openxmlformats.org/officeDocument/2006/customXml" ds:itemID="{9A635218-9226-4509-B656-DA8915029B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4DF580-2DBC-4730-9C89-78186CCE1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c6170-e278-450b-b085-939b66408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4D8AC8-7555-4508-850C-8344AF5D8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NWS24005</dc:creator>
  <cp:keywords/>
  <dc:description/>
  <cp:lastModifiedBy>NWS24005</cp:lastModifiedBy>
  <cp:revision>10</cp:revision>
  <dcterms:created xsi:type="dcterms:W3CDTF">2026-05-12T06:25:00Z</dcterms:created>
  <dcterms:modified xsi:type="dcterms:W3CDTF">2026-06-10T00:59:00Z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0x0101009AEA645954876744896204EF9D2C1B0B</vt:lpwstr>
  </property>
</Properties>
</file>